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AB32" w14:textId="77777777" w:rsidR="001E7039" w:rsidRPr="00A43653" w:rsidRDefault="001E7039" w:rsidP="001E7039">
      <w:pPr>
        <w:widowControl w:val="0"/>
        <w:tabs>
          <w:tab w:val="left" w:pos="6525"/>
        </w:tabs>
        <w:suppressAutoHyphens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1 do Regulaminu 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04.08.2025</w:t>
      </w:r>
      <w:r w:rsidRPr="00A43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4C2D8863" w14:textId="77777777" w:rsidR="001E7039" w:rsidRPr="00A43653" w:rsidRDefault="001E7039" w:rsidP="001E7039">
      <w:pPr>
        <w:widowControl w:val="0"/>
        <w:tabs>
          <w:tab w:val="left" w:pos="6525"/>
        </w:tabs>
        <w:suppressAutoHyphens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D6151C" w14:textId="77777777" w:rsidR="001E7039" w:rsidRPr="00A43653" w:rsidRDefault="001E7039" w:rsidP="001E7039">
      <w:pPr>
        <w:widowControl w:val="0"/>
        <w:suppressAutoHyphens/>
        <w:spacing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wniosku o przyznanie jednorazowo środków na podjęcie działalności gospodarczej</w:t>
      </w:r>
    </w:p>
    <w:p w14:paraId="74F49029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693"/>
        <w:gridCol w:w="2830"/>
      </w:tblGrid>
      <w:tr w:rsidR="001E7039" w:rsidRPr="00A43653" w14:paraId="6DF447F9" w14:textId="77777777" w:rsidTr="009E1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6F8D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sprawy/data wpływu wniosku do PUP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B67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367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50CB6170" w14:textId="77777777" w:rsidTr="009E13C3">
        <w:trPr>
          <w:trHeight w:val="72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0601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wnioskodawcy</w:t>
            </w:r>
          </w:p>
          <w:p w14:paraId="1745399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(imię i nazwisko, adres)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EE7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DD1716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2C74E2CD" w14:textId="77777777" w:rsidTr="009E13C3">
        <w:trPr>
          <w:trHeight w:val="5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D33D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Wnioskowana kwota dofinansowania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4EC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B2DAFFC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669"/>
        <w:gridCol w:w="1243"/>
        <w:gridCol w:w="1549"/>
        <w:gridCol w:w="1207"/>
      </w:tblGrid>
      <w:tr w:rsidR="001E7039" w:rsidRPr="00A43653" w14:paraId="02DC1934" w14:textId="77777777" w:rsidTr="009E13C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2466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  <w:p w14:paraId="20122C55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731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lang w:eastAsia="pl-PL"/>
              </w:rPr>
              <w:t>Kryteria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651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lang w:eastAsia="pl-PL"/>
              </w:rPr>
              <w:t>Możliwa punktacja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097B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lang w:eastAsia="pl-PL"/>
              </w:rPr>
              <w:t>Ilość przyznanych punktów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A3A0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lang w:eastAsia="pl-PL"/>
              </w:rPr>
              <w:t>Uwagi członków zespołu</w:t>
            </w:r>
          </w:p>
        </w:tc>
      </w:tr>
      <w:tr w:rsidR="001E7039" w:rsidRPr="00A43653" w14:paraId="72684584" w14:textId="77777777" w:rsidTr="009E13C3">
        <w:trPr>
          <w:trHeight w:val="5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9ED4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3D1B0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07F4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Kompletność i jakość wypełnienia wniosku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3C1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582455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0–2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60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CA36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00370967" w14:textId="77777777" w:rsidTr="009E13C3">
        <w:trPr>
          <w:trHeight w:val="37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93B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7D8514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366FF2B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1580995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97487CC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68A81D0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AA2E732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  <w:p w14:paraId="668C52D0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3C0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Preferencje osób bezrobotnych w szczególnej sytuacji na rynku pracy:</w:t>
            </w:r>
          </w:p>
          <w:p w14:paraId="4E352C97" w14:textId="77777777" w:rsidR="001E7039" w:rsidRPr="00A43653" w:rsidRDefault="001E7039" w:rsidP="001E7039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4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bezrobotnym posiadającym Kartę Dużej Rodziny, o której mowa w art. 1 ust. 1 ustawy z dnia 5 grudnia 2014 r. o Karcie Dużej Rodziny;</w:t>
            </w:r>
          </w:p>
          <w:p w14:paraId="68FC6D67" w14:textId="77777777" w:rsidR="001E7039" w:rsidRPr="00A43653" w:rsidRDefault="001E7039" w:rsidP="001E7039">
            <w:pPr>
              <w:widowControl w:val="0"/>
              <w:numPr>
                <w:ilvl w:val="0"/>
                <w:numId w:val="3"/>
              </w:numPr>
              <w:tabs>
                <w:tab w:val="num" w:pos="-1"/>
              </w:tabs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4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bezrobotnym powyżej 50. roku życia</w:t>
            </w:r>
          </w:p>
          <w:p w14:paraId="36FDEC60" w14:textId="77777777" w:rsidR="001E7039" w:rsidRPr="00A43653" w:rsidRDefault="001E7039" w:rsidP="001E7039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4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bezrobotnym bez kwalifikacji zawodowych</w:t>
            </w:r>
          </w:p>
          <w:p w14:paraId="4661DE30" w14:textId="77777777" w:rsidR="001E7039" w:rsidRPr="00A43653" w:rsidRDefault="001E7039" w:rsidP="001E7039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4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bezrobotnym niepełnosprawnym</w:t>
            </w:r>
          </w:p>
          <w:p w14:paraId="3395C3EF" w14:textId="77777777" w:rsidR="001E7039" w:rsidRDefault="001E7039" w:rsidP="001E7039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4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długotrwale bezrobotnym</w:t>
            </w:r>
          </w:p>
          <w:p w14:paraId="138A8244" w14:textId="77777777" w:rsidR="001E7039" w:rsidRDefault="001E7039" w:rsidP="001E7039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4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bezrobotnym i poszukującym pracy, będącym osobami do 30. roku życia</w:t>
            </w:r>
          </w:p>
          <w:p w14:paraId="43B42765" w14:textId="77777777" w:rsidR="001E7039" w:rsidRPr="00A43653" w:rsidRDefault="001E7039" w:rsidP="001E7039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4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bezrobotnym samotnie wychowującym co najmniej jedno dziecko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C7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AF158B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DA4B6F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8CEEA4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ABD33B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9D36D7B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F1BC280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0198E4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 pkt</w:t>
            </w:r>
          </w:p>
          <w:p w14:paraId="23534E5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F19F46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780C55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D7DF2CC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2E64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13C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5BDF2EF6" w14:textId="77777777" w:rsidTr="009E13C3">
        <w:trPr>
          <w:trHeight w:val="27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64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AB0C42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7020AC2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463729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  <w:p w14:paraId="362FFAF3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BED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Czas pozostawania w ewidencji osób bezrobotnych:</w:t>
            </w:r>
          </w:p>
          <w:p w14:paraId="47C56029" w14:textId="77777777" w:rsidR="001E7039" w:rsidRPr="00A43653" w:rsidRDefault="001E7039" w:rsidP="001E7039">
            <w:pPr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zarejestrowana w PUP powyżej 12 miesięcy</w:t>
            </w:r>
          </w:p>
          <w:p w14:paraId="7A06CF4C" w14:textId="77777777" w:rsidR="001E7039" w:rsidRPr="00A43653" w:rsidRDefault="001E7039" w:rsidP="001E7039">
            <w:pPr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zarejestrowana w PUP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od 3 do 12 miesięcy</w:t>
            </w:r>
          </w:p>
          <w:p w14:paraId="724B7E9B" w14:textId="77777777" w:rsidR="001E7039" w:rsidRPr="00A43653" w:rsidRDefault="001E7039" w:rsidP="001E7039">
            <w:pPr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zarejestrowana w PUP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do 3 miesięcy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501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DDEB94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A35C0B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</w:t>
            </w:r>
          </w:p>
          <w:p w14:paraId="2D0ECC3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BD38FE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</w:t>
            </w:r>
          </w:p>
          <w:p w14:paraId="1540280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4CD136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ECB1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279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15F5C951" w14:textId="77777777" w:rsidTr="001E7039">
        <w:trPr>
          <w:trHeight w:val="10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826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9ACD754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B8C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Planowana lokalizacja:</w:t>
            </w:r>
          </w:p>
          <w:p w14:paraId="64096F04" w14:textId="77777777" w:rsidR="001E7039" w:rsidRPr="00A43653" w:rsidRDefault="001E7039" w:rsidP="001E7039">
            <w:pPr>
              <w:widowControl w:val="0"/>
              <w:numPr>
                <w:ilvl w:val="0"/>
                <w:numId w:val="5"/>
              </w:numPr>
              <w:tabs>
                <w:tab w:val="num" w:pos="179"/>
              </w:tabs>
              <w:suppressAutoHyphens/>
              <w:spacing w:after="0" w:line="276" w:lineRule="auto"/>
              <w:ind w:left="179" w:hanging="1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terenie powiatu zduńskowolskiego</w:t>
            </w:r>
          </w:p>
          <w:p w14:paraId="58F4DF64" w14:textId="77777777" w:rsidR="001E7039" w:rsidRPr="00A43653" w:rsidRDefault="001E7039" w:rsidP="001E7039">
            <w:pPr>
              <w:widowControl w:val="0"/>
              <w:numPr>
                <w:ilvl w:val="0"/>
                <w:numId w:val="5"/>
              </w:numPr>
              <w:tabs>
                <w:tab w:val="num" w:pos="179"/>
              </w:tabs>
              <w:suppressAutoHyphens/>
              <w:spacing w:after="0" w:line="276" w:lineRule="auto"/>
              <w:ind w:left="179" w:hanging="1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poza powiatem zduńskowolskim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F19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832E23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pkt</w:t>
            </w:r>
          </w:p>
          <w:p w14:paraId="128DA6FF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38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A1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5BC3B5FF" w14:textId="77777777" w:rsidTr="001E7039">
        <w:trPr>
          <w:trHeight w:val="42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7DD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5.</w:t>
            </w:r>
          </w:p>
          <w:p w14:paraId="5079428F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6FB49A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145867B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a)</w:t>
            </w:r>
          </w:p>
          <w:p w14:paraId="6344C4FE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04639D6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125ABD3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D3D726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6E3D06E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CBFC8CD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03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zbieżności pomiędzy posiadanym przygotowaniem merytorycznym a planowaną działalnością gospodarczą:</w:t>
            </w:r>
          </w:p>
          <w:p w14:paraId="69118200" w14:textId="77777777" w:rsidR="001E7039" w:rsidRPr="00A43653" w:rsidRDefault="001E7039" w:rsidP="001E7039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wykształcenie kierunkowe, związane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rodzajem planowanej działalności gospodarczej</w:t>
            </w:r>
          </w:p>
          <w:p w14:paraId="5FB53C26" w14:textId="77777777" w:rsidR="001E7039" w:rsidRPr="00204C79" w:rsidRDefault="001E7039" w:rsidP="001E7039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5AE79A" wp14:editId="2273AC94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182245</wp:posOffset>
                      </wp:positionV>
                      <wp:extent cx="5495925" cy="0"/>
                      <wp:effectExtent l="7620" t="5715" r="11430" b="1333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9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9A0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12.45pt;margin-top:14.35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" o:allowincell="f"/>
                  </w:pict>
                </mc:Fallback>
              </mc:AlternateConten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kursy, szkolenia, uprawnienia itp. </w:t>
            </w:r>
          </w:p>
          <w:p w14:paraId="46D16B33" w14:textId="77777777" w:rsidR="001E7039" w:rsidRPr="00A43653" w:rsidRDefault="001E7039" w:rsidP="009E13C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Staż pracy związany z planowanym rodzajem działalności gospodarczej:</w:t>
            </w:r>
          </w:p>
          <w:p w14:paraId="6B0A64DB" w14:textId="77777777" w:rsidR="001E7039" w:rsidRPr="00A43653" w:rsidRDefault="001E7039" w:rsidP="001E7039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ind w:left="310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powyżej 5 lat</w:t>
            </w:r>
          </w:p>
          <w:p w14:paraId="08CC23E4" w14:textId="77777777" w:rsidR="001E7039" w:rsidRPr="00A43653" w:rsidRDefault="001E7039" w:rsidP="001E7039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ind w:left="310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powyżej 1 roku do 5 lat </w:t>
            </w:r>
          </w:p>
          <w:p w14:paraId="1A899EE6" w14:textId="77777777" w:rsidR="001E7039" w:rsidRPr="00A43653" w:rsidRDefault="001E7039" w:rsidP="001E7039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ind w:left="310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1 roku</w:t>
            </w:r>
          </w:p>
          <w:p w14:paraId="2CA19275" w14:textId="77777777" w:rsidR="001E7039" w:rsidRPr="00A43653" w:rsidRDefault="001E7039" w:rsidP="001E7039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ind w:left="310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stażu pracy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F1F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4F43014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6E5449D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7810A2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 pkt</w:t>
            </w:r>
          </w:p>
          <w:p w14:paraId="2922F50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1F407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F93281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0-2 pkt </w:t>
            </w:r>
          </w:p>
          <w:p w14:paraId="5D1362D1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C2D1C1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F5AD30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pkt</w:t>
            </w:r>
          </w:p>
          <w:p w14:paraId="6B01B645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pkt</w:t>
            </w:r>
          </w:p>
          <w:p w14:paraId="3BBA58DF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</w:t>
            </w:r>
          </w:p>
          <w:p w14:paraId="76F03AC0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C7C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140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5CBA04CF" w14:textId="77777777" w:rsidTr="009E13C3">
        <w:trPr>
          <w:trHeight w:val="10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7FE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6501BBE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43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Posiadane koncesje, umowy przedwstępne, deklaracje współpracy, listy intencyjne, promesy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47E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F0044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 pkt</w:t>
            </w:r>
          </w:p>
          <w:p w14:paraId="58E18816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A1E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365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295786FB" w14:textId="77777777" w:rsidTr="009E13C3">
        <w:trPr>
          <w:trHeight w:val="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5F1A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</w:t>
            </w:r>
          </w:p>
          <w:p w14:paraId="1DE8437C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F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celowości zakupów w ramach wnioskowanych środków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1B72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0–3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25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112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3B64D93C" w14:textId="77777777" w:rsidTr="001E7039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40D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78DCA8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59FAC01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06F02CC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DCB3DC7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8.</w:t>
            </w:r>
          </w:p>
          <w:p w14:paraId="190DC3D4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01E48E6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4DF71D3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284DE17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1DF5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kalkulacji finansowej (rachunku wyników) za pierwszy rok prowadzenia działalności gospodarczej, m.in.:</w:t>
            </w:r>
          </w:p>
          <w:p w14:paraId="16912383" w14:textId="77777777" w:rsidR="001E7039" w:rsidRPr="00A43653" w:rsidRDefault="001E7039" w:rsidP="001E7039">
            <w:pPr>
              <w:widowControl w:val="0"/>
              <w:numPr>
                <w:ilvl w:val="0"/>
                <w:numId w:val="7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spójność z częścią opisową wniosku zwłaszcza z opisem działalności,</w:t>
            </w:r>
          </w:p>
          <w:p w14:paraId="590C1475" w14:textId="77777777" w:rsidR="001E7039" w:rsidRPr="00A43653" w:rsidRDefault="001E7039" w:rsidP="001E7039">
            <w:pPr>
              <w:widowControl w:val="0"/>
              <w:numPr>
                <w:ilvl w:val="0"/>
                <w:numId w:val="7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realność planowanych przychodów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kosztów w stosunku do planów przedsięwzięcia i sytuacji rynkowej,</w:t>
            </w:r>
          </w:p>
          <w:p w14:paraId="418D3EBC" w14:textId="77777777" w:rsidR="001E7039" w:rsidRDefault="001E7039" w:rsidP="001E7039">
            <w:pPr>
              <w:widowControl w:val="0"/>
              <w:numPr>
                <w:ilvl w:val="0"/>
                <w:numId w:val="7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prawidłowość rachunku wyników pod względem rachunkowym</w:t>
            </w:r>
          </w:p>
          <w:p w14:paraId="3F79AB5D" w14:textId="77777777" w:rsidR="001E7039" w:rsidRPr="002179BA" w:rsidRDefault="001E7039" w:rsidP="001E7039">
            <w:pPr>
              <w:widowControl w:val="0"/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E6F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3CD6A5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0338E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AAE243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02112F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5A3C7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0–3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64C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15F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47147527" w14:textId="77777777" w:rsidTr="009E13C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B6D4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EE8A94D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EB3B0FC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E998E5C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EF5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zabezpieczenia:</w:t>
            </w:r>
          </w:p>
          <w:p w14:paraId="5F37072E" w14:textId="77777777" w:rsidR="001E7039" w:rsidRDefault="001E7039" w:rsidP="001E7039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poręczenie, weksel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poręczeniem (</w:t>
            </w:r>
            <w:proofErr w:type="spellStart"/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aval</w:t>
            </w:r>
            <w:proofErr w:type="spellEnd"/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), </w:t>
            </w:r>
          </w:p>
          <w:p w14:paraId="5D1B692B" w14:textId="77777777" w:rsidR="001E7039" w:rsidRPr="00A43653" w:rsidRDefault="001E7039" w:rsidP="001E7039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blokada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środków zgromadzonych na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rachunku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płatniczym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gwarancja bankowa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weksel in blanco,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 notarialny o poddaniu się egzekucji</w:t>
            </w:r>
          </w:p>
          <w:p w14:paraId="7F9E8151" w14:textId="77777777" w:rsidR="001E7039" w:rsidRPr="00157E77" w:rsidRDefault="001E7039" w:rsidP="001E7039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zastaw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rejestrowy 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prawach lub rzeczach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F370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2F0900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pkt</w:t>
            </w:r>
          </w:p>
          <w:p w14:paraId="3B78FB7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542CD2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pkt</w:t>
            </w:r>
          </w:p>
          <w:p w14:paraId="5748424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23EE1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71E710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BA0A34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pkt</w:t>
            </w:r>
          </w:p>
          <w:p w14:paraId="4F267256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A6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0EF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14D16965" w14:textId="77777777" w:rsidTr="009E13C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B52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CF3B70A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CC1FD62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922711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D0D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Ogólna ocena planowanej działalności, m.in.:</w:t>
            </w:r>
          </w:p>
          <w:p w14:paraId="56B96290" w14:textId="77777777" w:rsidR="001E7039" w:rsidRPr="00A43653" w:rsidRDefault="001E7039" w:rsidP="001E7039">
            <w:pPr>
              <w:widowControl w:val="0"/>
              <w:numPr>
                <w:ilvl w:val="0"/>
                <w:numId w:val="9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zapotrzebowanie rynku, w tym nasycenie rynku określonymi usługami lub działalnością handlową,</w:t>
            </w:r>
          </w:p>
          <w:p w14:paraId="21071C29" w14:textId="77777777" w:rsidR="001E7039" w:rsidRPr="00A43653" w:rsidRDefault="001E7039" w:rsidP="001E7039">
            <w:pPr>
              <w:widowControl w:val="0"/>
              <w:numPr>
                <w:ilvl w:val="0"/>
                <w:numId w:val="9"/>
              </w:numPr>
              <w:suppressAutoHyphens/>
              <w:spacing w:after="0" w:line="276" w:lineRule="auto"/>
              <w:ind w:left="35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wizja funkcjonowania i rozwoju firmy przedstawiona we wniosku.</w:t>
            </w:r>
          </w:p>
          <w:p w14:paraId="28D00F50" w14:textId="77777777" w:rsidR="001E7039" w:rsidRPr="00A43653" w:rsidRDefault="001E7039" w:rsidP="009E13C3">
            <w:pPr>
              <w:spacing w:after="0" w:line="276" w:lineRule="auto"/>
              <w:ind w:left="-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F4D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6B827F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7A4710" w14:textId="77777777" w:rsidR="001E7039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04ED48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0FAD0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0–3 pkt.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FDB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961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3AC395DC" w14:textId="77777777" w:rsidTr="009E13C3">
        <w:trPr>
          <w:trHeight w:val="40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0249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8601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CC40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7EB4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E7039" w:rsidRPr="00A43653" w14:paraId="501B41B5" w14:textId="77777777" w:rsidTr="009E13C3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E3EC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Minimalna liczba punktów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CE1D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36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 pkt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8A1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955" w14:textId="77777777" w:rsidR="001E7039" w:rsidRPr="00A43653" w:rsidRDefault="001E7039" w:rsidP="009E13C3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0B49219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559EA6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B430C6" w14:textId="77777777" w:rsidR="001E7039" w:rsidRPr="00A43653" w:rsidRDefault="001E7039" w:rsidP="001E7039">
      <w:pPr>
        <w:widowControl w:val="0"/>
        <w:suppressAutoHyphens/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Proponowana kwota przyznanego dofinansowania……………………………………...</w:t>
      </w:r>
    </w:p>
    <w:p w14:paraId="28C02068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A7EEA6" w14:textId="77777777" w:rsidR="001E7039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 xml:space="preserve">Uzasadnienie ( tylko w przypadku negatywnej oceny wniosku ): </w:t>
      </w:r>
    </w:p>
    <w:p w14:paraId="3BEC33F9" w14:textId="0EF67E7F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CB1ED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52D0D9" w14:textId="77777777" w:rsidR="001E7039" w:rsidRPr="00A43653" w:rsidRDefault="001E7039" w:rsidP="001E7039">
      <w:pPr>
        <w:widowControl w:val="0"/>
        <w:suppressAutoHyphens/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Data …………………………………..</w:t>
      </w:r>
    </w:p>
    <w:p w14:paraId="4123096C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2D3FFC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FC98E2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Podpis członków zespołu:</w:t>
      </w:r>
    </w:p>
    <w:p w14:paraId="47821D7F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B273AA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1.  …………………………………......</w:t>
      </w:r>
    </w:p>
    <w:p w14:paraId="0A0C3B7E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53187C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2.  ……………………………………..</w:t>
      </w:r>
    </w:p>
    <w:p w14:paraId="18DEFA02" w14:textId="77777777" w:rsidR="001E7039" w:rsidRPr="00A43653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A5543D" w14:textId="0C033282" w:rsidR="0046249C" w:rsidRPr="001E7039" w:rsidRDefault="001E7039" w:rsidP="001E7039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3653">
        <w:rPr>
          <w:rFonts w:ascii="Arial" w:eastAsia="Times New Roman" w:hAnsi="Arial" w:cs="Arial"/>
          <w:sz w:val="24"/>
          <w:szCs w:val="24"/>
          <w:lang w:eastAsia="pl-PL"/>
        </w:rPr>
        <w:t>3.  ……………………………………..</w:t>
      </w:r>
    </w:p>
    <w:sectPr w:rsidR="0046249C" w:rsidRPr="001E7039" w:rsidSect="00462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3" w:bottom="1417" w:left="993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ADC6" w14:textId="77777777" w:rsidR="007C6AC0" w:rsidRDefault="007C6AC0" w:rsidP="00DA7FAE">
      <w:pPr>
        <w:spacing w:after="0" w:line="240" w:lineRule="auto"/>
      </w:pPr>
      <w:r>
        <w:separator/>
      </w:r>
    </w:p>
  </w:endnote>
  <w:endnote w:type="continuationSeparator" w:id="0">
    <w:p w14:paraId="1D1E9A36" w14:textId="77777777" w:rsidR="007C6AC0" w:rsidRDefault="007C6AC0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217E" w14:textId="77777777" w:rsidR="004958A3" w:rsidRDefault="004958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8299" w14:textId="77777777" w:rsidR="006C5963" w:rsidRDefault="006C5963">
    <w:pPr>
      <w:pStyle w:val="Stopka"/>
    </w:pPr>
  </w:p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</w:t>
    </w:r>
    <w:proofErr w:type="spellStart"/>
    <w:r w:rsidRPr="0011538C">
      <w:rPr>
        <w:rFonts w:ascii="Arial" w:hAnsi="Arial" w:cs="Arial"/>
        <w:sz w:val="14"/>
        <w:szCs w:val="14"/>
      </w:rPr>
      <w:t>tel</w:t>
    </w:r>
    <w:proofErr w:type="spellEnd"/>
    <w:r w:rsidRPr="0011538C">
      <w:rPr>
        <w:rFonts w:ascii="Arial" w:hAnsi="Arial" w:cs="Arial"/>
        <w:sz w:val="14"/>
        <w:szCs w:val="14"/>
      </w:rPr>
      <w:t xml:space="preserve">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D269" w14:textId="77777777" w:rsidR="007C6AC0" w:rsidRDefault="007C6AC0" w:rsidP="00DA7FAE">
      <w:pPr>
        <w:spacing w:after="0" w:line="240" w:lineRule="auto"/>
      </w:pPr>
      <w:r>
        <w:separator/>
      </w:r>
    </w:p>
  </w:footnote>
  <w:footnote w:type="continuationSeparator" w:id="0">
    <w:p w14:paraId="7B7FF571" w14:textId="77777777" w:rsidR="007C6AC0" w:rsidRDefault="007C6AC0" w:rsidP="00DA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0537" w14:textId="77777777" w:rsidR="004958A3" w:rsidRDefault="004958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1ED5" w14:textId="77777777" w:rsidR="004958A3" w:rsidRDefault="004958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25668F90" w:rsidR="006C5963" w:rsidRDefault="006C5963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392046836" name="Obraz 392046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0942"/>
    <w:multiLevelType w:val="hybridMultilevel"/>
    <w:tmpl w:val="CB8421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CA6"/>
    <w:multiLevelType w:val="hybridMultilevel"/>
    <w:tmpl w:val="995CEBC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C6F28"/>
    <w:multiLevelType w:val="hybridMultilevel"/>
    <w:tmpl w:val="676CF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464A2"/>
    <w:multiLevelType w:val="hybridMultilevel"/>
    <w:tmpl w:val="BE5C4E3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60A27"/>
    <w:multiLevelType w:val="hybridMultilevel"/>
    <w:tmpl w:val="6F36D4E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739A"/>
    <w:multiLevelType w:val="hybridMultilevel"/>
    <w:tmpl w:val="5F26A61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12F06"/>
    <w:multiLevelType w:val="hybridMultilevel"/>
    <w:tmpl w:val="78D0474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C7679"/>
    <w:multiLevelType w:val="hybridMultilevel"/>
    <w:tmpl w:val="C2E2D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836E9"/>
    <w:multiLevelType w:val="hybridMultilevel"/>
    <w:tmpl w:val="78B07B3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0240117">
    <w:abstractNumId w:val="2"/>
  </w:num>
  <w:num w:numId="2" w16cid:durableId="1292401447">
    <w:abstractNumId w:val="7"/>
  </w:num>
  <w:num w:numId="3" w16cid:durableId="1905498">
    <w:abstractNumId w:val="1"/>
  </w:num>
  <w:num w:numId="4" w16cid:durableId="1655143294">
    <w:abstractNumId w:val="6"/>
  </w:num>
  <w:num w:numId="5" w16cid:durableId="395588563">
    <w:abstractNumId w:val="8"/>
  </w:num>
  <w:num w:numId="6" w16cid:durableId="1166090829">
    <w:abstractNumId w:val="5"/>
  </w:num>
  <w:num w:numId="7" w16cid:durableId="1904607745">
    <w:abstractNumId w:val="4"/>
  </w:num>
  <w:num w:numId="8" w16cid:durableId="716467627">
    <w:abstractNumId w:val="3"/>
  </w:num>
  <w:num w:numId="9" w16cid:durableId="174956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5457D"/>
    <w:rsid w:val="0008563C"/>
    <w:rsid w:val="001211E5"/>
    <w:rsid w:val="00140376"/>
    <w:rsid w:val="001E7039"/>
    <w:rsid w:val="00217EFA"/>
    <w:rsid w:val="0022374E"/>
    <w:rsid w:val="002756D5"/>
    <w:rsid w:val="00285F59"/>
    <w:rsid w:val="00286F30"/>
    <w:rsid w:val="002A6901"/>
    <w:rsid w:val="002C0907"/>
    <w:rsid w:val="002E02B4"/>
    <w:rsid w:val="00315953"/>
    <w:rsid w:val="003C19F5"/>
    <w:rsid w:val="003E6F5B"/>
    <w:rsid w:val="00415263"/>
    <w:rsid w:val="0042685C"/>
    <w:rsid w:val="0046249C"/>
    <w:rsid w:val="004958A3"/>
    <w:rsid w:val="004C2E48"/>
    <w:rsid w:val="004D77A2"/>
    <w:rsid w:val="004E6EB8"/>
    <w:rsid w:val="005418B8"/>
    <w:rsid w:val="005A5547"/>
    <w:rsid w:val="005D783E"/>
    <w:rsid w:val="0062327A"/>
    <w:rsid w:val="006B0C9F"/>
    <w:rsid w:val="006B72FF"/>
    <w:rsid w:val="006C4DA0"/>
    <w:rsid w:val="006C5963"/>
    <w:rsid w:val="00723761"/>
    <w:rsid w:val="007A22E2"/>
    <w:rsid w:val="007A2771"/>
    <w:rsid w:val="007A3075"/>
    <w:rsid w:val="007B1E1D"/>
    <w:rsid w:val="007C6AC0"/>
    <w:rsid w:val="007F58C4"/>
    <w:rsid w:val="008065A6"/>
    <w:rsid w:val="008122CD"/>
    <w:rsid w:val="008E45CF"/>
    <w:rsid w:val="0091771A"/>
    <w:rsid w:val="00917E44"/>
    <w:rsid w:val="009810AF"/>
    <w:rsid w:val="009C635E"/>
    <w:rsid w:val="00A86654"/>
    <w:rsid w:val="00A94EB5"/>
    <w:rsid w:val="00AA3543"/>
    <w:rsid w:val="00AD12F5"/>
    <w:rsid w:val="00B015B7"/>
    <w:rsid w:val="00B25F1E"/>
    <w:rsid w:val="00B25F28"/>
    <w:rsid w:val="00B36888"/>
    <w:rsid w:val="00BB61F0"/>
    <w:rsid w:val="00BD2C9A"/>
    <w:rsid w:val="00C839CE"/>
    <w:rsid w:val="00D545A3"/>
    <w:rsid w:val="00D77C50"/>
    <w:rsid w:val="00DA7854"/>
    <w:rsid w:val="00DA7FAE"/>
    <w:rsid w:val="00DE1F57"/>
    <w:rsid w:val="00EB2BFB"/>
    <w:rsid w:val="00F513C6"/>
    <w:rsid w:val="00F6618B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249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3FA18C26-3156-40E6-AD5F-99B4CF48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Aleksandra Ignaczak</cp:lastModifiedBy>
  <cp:revision>37</cp:revision>
  <cp:lastPrinted>2024-02-29T07:38:00Z</cp:lastPrinted>
  <dcterms:created xsi:type="dcterms:W3CDTF">2023-12-07T12:17:00Z</dcterms:created>
  <dcterms:modified xsi:type="dcterms:W3CDTF">2025-08-20T08:27:00Z</dcterms:modified>
</cp:coreProperties>
</file>