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9EC7" w14:textId="77777777" w:rsidR="00091CB5" w:rsidRDefault="00091CB5" w:rsidP="00091CB5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 do Regulaminu z dnia 02.03.2026 r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</w:p>
    <w:p w14:paraId="2DE52F21" w14:textId="77777777" w:rsidR="00091CB5" w:rsidRDefault="00091CB5" w:rsidP="00091CB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C4DE220" w14:textId="77777777" w:rsidR="00091CB5" w:rsidRDefault="00091CB5" w:rsidP="00091CB5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Karta oceny merytorycznej wniosku o refundację kosztów wyposażenia lub doposażenia stanowiska pracy </w:t>
      </w:r>
    </w:p>
    <w:p w14:paraId="62E8B6FF" w14:textId="77777777" w:rsidR="00091CB5" w:rsidRDefault="00091CB5" w:rsidP="00091CB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543"/>
        <w:gridCol w:w="2830"/>
      </w:tblGrid>
      <w:tr w:rsidR="00091CB5" w14:paraId="6AC26F27" w14:textId="77777777" w:rsidTr="00AD674D">
        <w:trPr>
          <w:trHeight w:val="9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885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sprawy/data wpływu wniosku do PUP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EA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A0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72B246DB" w14:textId="77777777" w:rsidTr="00AD674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11B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96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4DDB3DB1" w14:textId="77777777" w:rsidTr="00AD674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271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wnioskowanych miejsc pracy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83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2E7AE30D" w14:textId="77777777" w:rsidTr="00AD674D">
        <w:trPr>
          <w:trHeight w:val="3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937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Wnioskowana kwota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9E7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54549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60" w:type="dxa"/>
        <w:tblInd w:w="0" w:type="dxa"/>
        <w:tblLook w:val="04A0" w:firstRow="1" w:lastRow="0" w:firstColumn="1" w:lastColumn="0" w:noHBand="0" w:noVBand="1"/>
      </w:tblPr>
      <w:tblGrid>
        <w:gridCol w:w="560"/>
        <w:gridCol w:w="4397"/>
        <w:gridCol w:w="1272"/>
        <w:gridCol w:w="1564"/>
        <w:gridCol w:w="1267"/>
      </w:tblGrid>
      <w:tr w:rsidR="00091CB5" w14:paraId="2848E4DD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A03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6C6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4213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Możliwa punktacja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C0C0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przyznanych punktów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442B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 Członków zespołu</w:t>
            </w:r>
          </w:p>
        </w:tc>
      </w:tr>
      <w:tr w:rsidR="00091CB5" w14:paraId="7D0B6402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B17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675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Kompletność i jakość wypełnienia wniosku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30E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3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00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575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3896FF33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A055" w14:textId="77777777" w:rsidR="00091CB5" w:rsidRPr="00C855F6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855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9D3F" w14:textId="77777777" w:rsidR="00091CB5" w:rsidRPr="00C855F6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855F6">
              <w:rPr>
                <w:rFonts w:ascii="Arial" w:hAnsi="Arial" w:cs="Arial"/>
                <w:sz w:val="24"/>
                <w:szCs w:val="24"/>
              </w:rPr>
              <w:t>Zmiany w liczbie zatrudnionych w przeliczeniu na pełne etaty w okresie 6 miesięcy poprzedzających złożenie wniosku:</w:t>
            </w:r>
          </w:p>
          <w:p w14:paraId="41CC2E7D" w14:textId="77777777" w:rsidR="00091CB5" w:rsidRPr="00C855F6" w:rsidRDefault="00091CB5" w:rsidP="00091CB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 w:rsidRPr="00C855F6">
              <w:rPr>
                <w:rFonts w:ascii="Arial" w:hAnsi="Arial" w:cs="Arial"/>
                <w:sz w:val="24"/>
                <w:szCs w:val="24"/>
              </w:rPr>
              <w:t>Zatrudnienie na tym samym poziomie,</w:t>
            </w:r>
          </w:p>
          <w:p w14:paraId="51203884" w14:textId="77777777" w:rsidR="00091CB5" w:rsidRPr="00C855F6" w:rsidRDefault="00091CB5" w:rsidP="00091CB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 w:rsidRPr="00C855F6">
              <w:rPr>
                <w:rFonts w:ascii="Arial" w:hAnsi="Arial" w:cs="Arial"/>
                <w:sz w:val="24"/>
                <w:szCs w:val="24"/>
              </w:rPr>
              <w:t>Wzrost zatrudnienia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840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BA7976" w14:textId="77777777" w:rsidR="00091CB5" w:rsidRDefault="00091CB5" w:rsidP="00AD674D">
            <w:pPr>
              <w:spacing w:line="276" w:lineRule="auto"/>
              <w:ind w:left="169" w:hanging="169"/>
              <w:rPr>
                <w:rFonts w:ascii="Arial" w:hAnsi="Arial" w:cs="Arial"/>
                <w:sz w:val="24"/>
                <w:szCs w:val="24"/>
              </w:rPr>
            </w:pPr>
          </w:p>
          <w:p w14:paraId="73D2612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E62BB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2748B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pkt</w:t>
            </w:r>
          </w:p>
          <w:p w14:paraId="3B1D9AC1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C6A4C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E6B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B97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6E8EF7B8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1E3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2A41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Intensywność korzystania w okresie ostatnich 3 lat z subsydiowanych form wsparcia ze środków Funduszu Pracy (im większa intensywność tym mniejsza liczba punktów)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64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2129E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0 - 4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91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6B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C22DC0" w14:textId="77777777" w:rsidR="00091CB5" w:rsidRDefault="00091CB5" w:rsidP="00091CB5"/>
    <w:p w14:paraId="1D620BC6" w14:textId="77777777" w:rsidR="00091CB5" w:rsidRDefault="00091CB5" w:rsidP="00091CB5"/>
    <w:p w14:paraId="7555C86C" w14:textId="77777777" w:rsidR="00091CB5" w:rsidRDefault="00091CB5" w:rsidP="00091CB5"/>
    <w:tbl>
      <w:tblPr>
        <w:tblStyle w:val="Tabela-Siatka"/>
        <w:tblW w:w="9048" w:type="dxa"/>
        <w:tblInd w:w="0" w:type="dxa"/>
        <w:tblLook w:val="04A0" w:firstRow="1" w:lastRow="0" w:firstColumn="1" w:lastColumn="0" w:noHBand="0" w:noVBand="1"/>
      </w:tblPr>
      <w:tblGrid>
        <w:gridCol w:w="560"/>
        <w:gridCol w:w="4680"/>
        <w:gridCol w:w="1276"/>
        <w:gridCol w:w="1417"/>
        <w:gridCol w:w="1115"/>
      </w:tblGrid>
      <w:tr w:rsidR="00091CB5" w14:paraId="3E09DBAF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697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A4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 dotychczasowej współpracy z Powiatowym Urzędem Pracy w Zduńskiej Woli w okresie ostatnich 3 lat (w zakresie pośrednictwa pracy niesubsydiowanego, wywiązywanie się z deklaracji zatrudnienia po stażach, wywiązywanie się z umów wobec PUP)</w:t>
            </w:r>
          </w:p>
          <w:p w14:paraId="2658AC5A" w14:textId="77777777" w:rsidR="00091CB5" w:rsidRDefault="00091CB5" w:rsidP="00091CB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  <w:p w14:paraId="32D8B1B8" w14:textId="77777777" w:rsidR="00091CB5" w:rsidRDefault="00091CB5" w:rsidP="00091CB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odnotowano współpracy</w:t>
            </w:r>
          </w:p>
          <w:p w14:paraId="3E269C16" w14:textId="77777777" w:rsidR="00091CB5" w:rsidRDefault="00091CB5" w:rsidP="00091CB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Dobra</w:t>
            </w:r>
          </w:p>
          <w:p w14:paraId="6A3ED354" w14:textId="77777777" w:rsidR="00091CB5" w:rsidRDefault="00091CB5" w:rsidP="00091CB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Bardzo dobra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77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CD3E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DB00D1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BB23F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5FDD53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BA992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1A157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E7675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</w:t>
            </w:r>
          </w:p>
          <w:p w14:paraId="79743B2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pkt</w:t>
            </w:r>
          </w:p>
          <w:p w14:paraId="7B0F7E5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pkt</w:t>
            </w:r>
          </w:p>
          <w:p w14:paraId="1C6E008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FA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BB3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2E16E7E8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14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4BC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lokalizacja nowych miejsc pracy</w:t>
            </w:r>
          </w:p>
          <w:p w14:paraId="543A9B23" w14:textId="77777777" w:rsidR="00091CB5" w:rsidRDefault="00091CB5" w:rsidP="00091CB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terenie powiatu zduńskowolskiego</w:t>
            </w:r>
          </w:p>
          <w:p w14:paraId="675E793C" w14:textId="77777777" w:rsidR="00091CB5" w:rsidRDefault="00091CB5" w:rsidP="00091CB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poza powiatem zduńskowolskim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E5B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3434F90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pkt</w:t>
            </w:r>
          </w:p>
          <w:p w14:paraId="2850213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1786B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96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990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5BDEE4D4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8D0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B535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 własny w wyposażenie tworzonych stanowisk pracy</w:t>
            </w:r>
          </w:p>
          <w:p w14:paraId="004D9B88" w14:textId="77777777" w:rsidR="00091CB5" w:rsidRDefault="00091CB5" w:rsidP="00091CB5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3C546BD3" w14:textId="77777777" w:rsidR="00091CB5" w:rsidRDefault="00091CB5" w:rsidP="00091CB5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91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9ABA1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CE2DBA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pkt</w:t>
            </w:r>
          </w:p>
          <w:p w14:paraId="66126053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03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08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5E06C193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89C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A5A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Tworzone w ramach refundacji kosztów wyposażenia zatrudnienie jest częścią realizowanego przedsięwzięcia inwestycyjnego</w:t>
            </w:r>
          </w:p>
          <w:p w14:paraId="132EFC5E" w14:textId="77777777" w:rsidR="00091CB5" w:rsidRDefault="00091CB5" w:rsidP="00091CB5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0C946FED" w14:textId="77777777" w:rsidR="00091CB5" w:rsidRDefault="00091CB5" w:rsidP="00091CB5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F6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6E171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79DEE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68E0EB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89562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pkt</w:t>
            </w:r>
          </w:p>
          <w:p w14:paraId="17BB44F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BB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87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56E2D0DB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12C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EC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zabezpieczenia:</w:t>
            </w:r>
          </w:p>
          <w:p w14:paraId="5F0B4798" w14:textId="77777777" w:rsidR="00091CB5" w:rsidRDefault="00091CB5" w:rsidP="00091CB5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poręczenie, weksel z poręczeniem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4EC67A72" w14:textId="77777777" w:rsidR="00091CB5" w:rsidRDefault="00091CB5" w:rsidP="00091CB5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blokada środków zgromadzonych na rachunku płatniczym, gwarancja bankowa, weksel in blanco, akt notarialny o poddaniu się egzekucji,</w:t>
            </w:r>
          </w:p>
          <w:p w14:paraId="2F54344B" w14:textId="77777777" w:rsidR="00091CB5" w:rsidRDefault="00091CB5" w:rsidP="00091CB5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zastaw rejestrowy na prawach lub rzeczach.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2A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1236D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pkt</w:t>
            </w:r>
          </w:p>
          <w:p w14:paraId="2FCE16CB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4D30E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pkt</w:t>
            </w:r>
          </w:p>
          <w:p w14:paraId="7C5AE35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D15CD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E4BB0B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E85B47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B2B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B6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348BB602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22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626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 długo firma istnieje na rynku?</w:t>
            </w:r>
          </w:p>
          <w:p w14:paraId="0BE03CBA" w14:textId="77777777" w:rsidR="00091CB5" w:rsidRDefault="00091CB5" w:rsidP="00091CB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 lat</w:t>
            </w:r>
          </w:p>
          <w:p w14:paraId="3486523C" w14:textId="77777777" w:rsidR="00091CB5" w:rsidRDefault="00091CB5" w:rsidP="00091CB5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powyżej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72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C4DF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pkt</w:t>
            </w:r>
          </w:p>
          <w:p w14:paraId="09F8E42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F66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121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10C424F6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BB0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EB4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Występowanie niesubsydiowanych ofert pracy na wnioskowane stanowisko</w:t>
            </w:r>
          </w:p>
          <w:p w14:paraId="0F691C2D" w14:textId="77777777" w:rsidR="00091CB5" w:rsidRDefault="00091CB5" w:rsidP="00091CB5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występowanie ofert</w:t>
            </w:r>
          </w:p>
          <w:p w14:paraId="4E6A96DB" w14:textId="77777777" w:rsidR="00091CB5" w:rsidRDefault="00091CB5" w:rsidP="00091CB5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 ofert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55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E7C6B5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F05D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2 pkt</w:t>
            </w:r>
          </w:p>
          <w:p w14:paraId="0E50CFB9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6F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D3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ABA7F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p w14:paraId="2F617EC4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p w14:paraId="752FA6D1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48" w:type="dxa"/>
        <w:tblInd w:w="0" w:type="dxa"/>
        <w:tblLook w:val="04A0" w:firstRow="1" w:lastRow="0" w:firstColumn="1" w:lastColumn="0" w:noHBand="0" w:noVBand="1"/>
      </w:tblPr>
      <w:tblGrid>
        <w:gridCol w:w="560"/>
        <w:gridCol w:w="4255"/>
        <w:gridCol w:w="1414"/>
        <w:gridCol w:w="1564"/>
        <w:gridCol w:w="1255"/>
      </w:tblGrid>
      <w:tr w:rsidR="00091CB5" w14:paraId="7A716A34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CD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BE6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bezrobotnych, poszukujących pracy o kwalifikacjach wymaganych pod kątem tworzonego stanowiska pracy (im większa liczba tym wyższa liczba punktów)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CA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46B8F0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318DF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F2091E7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2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BD8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78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6F9DFF1A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3B42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423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Ogólna ocena merytoryczna złożonego wniosku (m.in. realność przedsięwzięcia, celowość zakupów, uzasadnienie potrzeby utworzenia stanowiska pracy, stopień trwałości planowanych miejsc pracy)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AA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9C36A5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E9476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3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1F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54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2BD10C82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C9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731E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516A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1B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E85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CB5" w14:paraId="524A3A89" w14:textId="77777777" w:rsidTr="00AD67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90D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18AF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Minimalna liczba punktów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DDEC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pkt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364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FD7" w14:textId="77777777" w:rsidR="00091CB5" w:rsidRDefault="00091CB5" w:rsidP="00AD67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B472CA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p w14:paraId="19A471C6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Proponowana kwota przyznanej refundacji………………………………………………</w:t>
      </w:r>
    </w:p>
    <w:p w14:paraId="54AD69DB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Uzasadnienie (tylko w przypadku negatywnej oceny wniosku): </w:t>
      </w:r>
    </w:p>
    <w:p w14:paraId="1BC2E7DA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75035465"/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  <w:bookmarkEnd w:id="0"/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1F456240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p w14:paraId="43D6F2BD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…………………………………..</w:t>
      </w:r>
    </w:p>
    <w:p w14:paraId="282B0D0F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p w14:paraId="16A0CE78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członków zespołu</w:t>
      </w:r>
    </w:p>
    <w:p w14:paraId="321D9927" w14:textId="77777777" w:rsidR="00091CB5" w:rsidRDefault="00091CB5" w:rsidP="00091CB5">
      <w:pPr>
        <w:spacing w:line="276" w:lineRule="auto"/>
        <w:rPr>
          <w:rFonts w:ascii="Arial" w:hAnsi="Arial" w:cs="Arial"/>
          <w:sz w:val="24"/>
          <w:szCs w:val="24"/>
        </w:rPr>
      </w:pPr>
    </w:p>
    <w:p w14:paraId="3489328D" w14:textId="77777777" w:rsidR="00091CB5" w:rsidRDefault="00091CB5" w:rsidP="00091CB5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0E652CB5" w14:textId="77777777" w:rsidR="00091CB5" w:rsidRDefault="00091CB5" w:rsidP="00091CB5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5A70DB4B" w14:textId="77777777" w:rsidR="00091CB5" w:rsidRDefault="00091CB5" w:rsidP="00091CB5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3699A749" w14:textId="77777777" w:rsidR="00091CB5" w:rsidRDefault="00091CB5" w:rsidP="00091CB5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3FB36998" w14:textId="77777777" w:rsidR="00091CB5" w:rsidRDefault="00091CB5" w:rsidP="00091CB5">
      <w:pPr>
        <w:pStyle w:val="Akapitzlist"/>
        <w:rPr>
          <w:rFonts w:ascii="Arial" w:hAnsi="Arial" w:cs="Arial"/>
          <w:sz w:val="24"/>
          <w:szCs w:val="24"/>
        </w:rPr>
      </w:pPr>
    </w:p>
    <w:p w14:paraId="60E6D065" w14:textId="77777777" w:rsidR="00091CB5" w:rsidRDefault="00091CB5" w:rsidP="00091CB5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11D5AD47" w14:textId="77777777" w:rsidR="00091CB5" w:rsidRDefault="00091CB5" w:rsidP="00091CB5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……………………………………..   </w:t>
      </w:r>
    </w:p>
    <w:p w14:paraId="4D653690" w14:textId="77777777" w:rsidR="00091CB5" w:rsidRDefault="00091CB5" w:rsidP="00091CB5"/>
    <w:p w14:paraId="3EEB0DE0" w14:textId="77777777" w:rsidR="00091CB5" w:rsidRDefault="00091CB5" w:rsidP="00091CB5"/>
    <w:p w14:paraId="6B667D72" w14:textId="3E65CA7C" w:rsidR="00F95140" w:rsidRDefault="00F95140"/>
    <w:p w14:paraId="2CD48671" w14:textId="77777777" w:rsidR="00F95140" w:rsidRDefault="00F95140"/>
    <w:p w14:paraId="70236C8C" w14:textId="77777777" w:rsidR="00F95140" w:rsidRDefault="00F95140"/>
    <w:p w14:paraId="5ED192BE" w14:textId="401F8CA6" w:rsidR="00F95140" w:rsidRPr="00F95140" w:rsidRDefault="00F95140" w:rsidP="00F95140">
      <w:pPr>
        <w:tabs>
          <w:tab w:val="left" w:pos="2130"/>
        </w:tabs>
      </w:pPr>
    </w:p>
    <w:sectPr w:rsidR="00F95140" w:rsidRPr="00F95140" w:rsidSect="00F95140">
      <w:headerReference w:type="first" r:id="rId8"/>
      <w:footerReference w:type="first" r:id="rId9"/>
      <w:pgSz w:w="11906" w:h="16838"/>
      <w:pgMar w:top="709" w:right="1417" w:bottom="851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FE6F" w14:textId="77777777" w:rsidR="0026181A" w:rsidRDefault="0026181A" w:rsidP="00301BD3">
      <w:pPr>
        <w:spacing w:after="0" w:line="240" w:lineRule="auto"/>
      </w:pPr>
      <w:r>
        <w:separator/>
      </w:r>
    </w:p>
  </w:endnote>
  <w:endnote w:type="continuationSeparator" w:id="0">
    <w:p w14:paraId="1FA0CFE4" w14:textId="77777777" w:rsidR="0026181A" w:rsidRDefault="0026181A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18983023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F0D5" w14:textId="77777777" w:rsidR="0026181A" w:rsidRDefault="0026181A" w:rsidP="00301BD3">
      <w:pPr>
        <w:spacing w:after="0" w:line="240" w:lineRule="auto"/>
      </w:pPr>
      <w:r>
        <w:separator/>
      </w:r>
    </w:p>
  </w:footnote>
  <w:footnote w:type="continuationSeparator" w:id="0">
    <w:p w14:paraId="7103901A" w14:textId="77777777" w:rsidR="0026181A" w:rsidRDefault="0026181A" w:rsidP="003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6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35FD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7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80227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13E72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E56"/>
    <w:multiLevelType w:val="hybridMultilevel"/>
    <w:tmpl w:val="C0D0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72F19"/>
    <w:multiLevelType w:val="hybridMultilevel"/>
    <w:tmpl w:val="33D61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3386CE2"/>
    <w:multiLevelType w:val="hybridMultilevel"/>
    <w:tmpl w:val="D4F4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0017"/>
    <w:multiLevelType w:val="hybridMultilevel"/>
    <w:tmpl w:val="600AD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A2CCB"/>
    <w:multiLevelType w:val="hybridMultilevel"/>
    <w:tmpl w:val="49383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B078C"/>
    <w:multiLevelType w:val="hybridMultilevel"/>
    <w:tmpl w:val="7A2C8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D216C"/>
    <w:multiLevelType w:val="hybridMultilevel"/>
    <w:tmpl w:val="E87A1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D3A8F"/>
    <w:multiLevelType w:val="hybridMultilevel"/>
    <w:tmpl w:val="67E4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71B6F"/>
    <w:multiLevelType w:val="hybridMultilevel"/>
    <w:tmpl w:val="C74C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3"/>
  </w:num>
  <w:num w:numId="3" w16cid:durableId="931665354">
    <w:abstractNumId w:val="6"/>
  </w:num>
  <w:num w:numId="4" w16cid:durableId="907495792">
    <w:abstractNumId w:val="7"/>
  </w:num>
  <w:num w:numId="5" w16cid:durableId="1871843498">
    <w:abstractNumId w:val="4"/>
  </w:num>
  <w:num w:numId="6" w16cid:durableId="1125733080">
    <w:abstractNumId w:val="5"/>
  </w:num>
  <w:num w:numId="7" w16cid:durableId="1810970935">
    <w:abstractNumId w:val="8"/>
  </w:num>
  <w:num w:numId="8" w16cid:durableId="979963403">
    <w:abstractNumId w:val="2"/>
  </w:num>
  <w:num w:numId="9" w16cid:durableId="736822927">
    <w:abstractNumId w:val="9"/>
  </w:num>
  <w:num w:numId="10" w16cid:durableId="1852640055">
    <w:abstractNumId w:val="0"/>
  </w:num>
  <w:num w:numId="11" w16cid:durableId="1553033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4699F"/>
    <w:rsid w:val="00063022"/>
    <w:rsid w:val="00085CF7"/>
    <w:rsid w:val="00091CB5"/>
    <w:rsid w:val="000C2818"/>
    <w:rsid w:val="001239A5"/>
    <w:rsid w:val="00124F0D"/>
    <w:rsid w:val="002112DA"/>
    <w:rsid w:val="00215B70"/>
    <w:rsid w:val="00253DED"/>
    <w:rsid w:val="0026181A"/>
    <w:rsid w:val="00301BD3"/>
    <w:rsid w:val="0032749E"/>
    <w:rsid w:val="00346D75"/>
    <w:rsid w:val="00351C34"/>
    <w:rsid w:val="0035617E"/>
    <w:rsid w:val="00377DA0"/>
    <w:rsid w:val="0039512A"/>
    <w:rsid w:val="003C4B0F"/>
    <w:rsid w:val="003D2ABD"/>
    <w:rsid w:val="003F0C87"/>
    <w:rsid w:val="004531B8"/>
    <w:rsid w:val="004C722B"/>
    <w:rsid w:val="004E32AA"/>
    <w:rsid w:val="0050012D"/>
    <w:rsid w:val="00502BC6"/>
    <w:rsid w:val="005358A3"/>
    <w:rsid w:val="005C1091"/>
    <w:rsid w:val="005E61D1"/>
    <w:rsid w:val="0066432E"/>
    <w:rsid w:val="00665A14"/>
    <w:rsid w:val="006C3F39"/>
    <w:rsid w:val="007043A1"/>
    <w:rsid w:val="007758DD"/>
    <w:rsid w:val="00791EE0"/>
    <w:rsid w:val="007C6F5F"/>
    <w:rsid w:val="00813282"/>
    <w:rsid w:val="00856D15"/>
    <w:rsid w:val="00892634"/>
    <w:rsid w:val="00970096"/>
    <w:rsid w:val="009E32AC"/>
    <w:rsid w:val="00A566DD"/>
    <w:rsid w:val="00AE3F37"/>
    <w:rsid w:val="00B23A45"/>
    <w:rsid w:val="00B57A5F"/>
    <w:rsid w:val="00BF25DA"/>
    <w:rsid w:val="00C56090"/>
    <w:rsid w:val="00C74F91"/>
    <w:rsid w:val="00D360C8"/>
    <w:rsid w:val="00D508A5"/>
    <w:rsid w:val="00DD5968"/>
    <w:rsid w:val="00DF0101"/>
    <w:rsid w:val="00E30C4D"/>
    <w:rsid w:val="00EF745E"/>
    <w:rsid w:val="00F36C33"/>
    <w:rsid w:val="00F4198E"/>
    <w:rsid w:val="00F4498C"/>
    <w:rsid w:val="00F64661"/>
    <w:rsid w:val="00F95140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1492"/>
  <w15:chartTrackingRefBased/>
  <w15:docId w15:val="{B9A5D361-F8A7-416A-B443-5184A42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B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CB5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091C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Białczak</cp:lastModifiedBy>
  <cp:revision>2</cp:revision>
  <cp:lastPrinted>2026-05-13T12:59:00Z</cp:lastPrinted>
  <dcterms:created xsi:type="dcterms:W3CDTF">2026-05-13T13:01:00Z</dcterms:created>
  <dcterms:modified xsi:type="dcterms:W3CDTF">2026-05-13T13:01:00Z</dcterms:modified>
</cp:coreProperties>
</file>